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FD7" w:rsidRDefault="00BB747B">
      <w:pPr>
        <w:rPr>
          <w:sz w:val="22"/>
        </w:rPr>
      </w:pPr>
      <w:r w:rsidRPr="00FC59D7">
        <w:rPr>
          <w:rFonts w:hint="eastAsia"/>
          <w:b/>
          <w:sz w:val="28"/>
        </w:rPr>
        <w:t>勝浦町</w:t>
      </w:r>
      <w:r w:rsidR="006F6A43" w:rsidRPr="00FC59D7">
        <w:rPr>
          <w:rFonts w:hint="eastAsia"/>
          <w:b/>
          <w:sz w:val="28"/>
        </w:rPr>
        <w:t>住宅リフォーム補助金</w:t>
      </w:r>
      <w:r w:rsidR="006F6A43" w:rsidRPr="00FC59D7">
        <w:rPr>
          <w:b/>
          <w:sz w:val="28"/>
        </w:rPr>
        <w:t>チェックシート</w:t>
      </w:r>
      <w:r w:rsidR="0034464D" w:rsidRPr="00FC59D7">
        <w:rPr>
          <w:rFonts w:hint="eastAsia"/>
          <w:sz w:val="24"/>
        </w:rPr>
        <w:t>（申請書と一緒に提出）</w:t>
      </w:r>
    </w:p>
    <w:p w:rsidR="0034464D" w:rsidRDefault="0034464D">
      <w:pPr>
        <w:rPr>
          <w:sz w:val="24"/>
        </w:rPr>
      </w:pPr>
    </w:p>
    <w:p w:rsidR="00ED18FA" w:rsidRPr="004C42F9" w:rsidRDefault="00ED18FA" w:rsidP="0098550B">
      <w:pPr>
        <w:wordWrap w:val="0"/>
        <w:spacing w:line="360" w:lineRule="auto"/>
        <w:jc w:val="right"/>
        <w:rPr>
          <w:sz w:val="24"/>
          <w:u w:val="single"/>
        </w:rPr>
      </w:pPr>
      <w:r w:rsidRPr="004C42F9">
        <w:rPr>
          <w:rFonts w:hint="eastAsia"/>
          <w:sz w:val="24"/>
          <w:u w:val="single"/>
        </w:rPr>
        <w:t>日</w:t>
      </w:r>
      <w:r w:rsidR="004C42F9" w:rsidRPr="004C42F9">
        <w:rPr>
          <w:rFonts w:hint="eastAsia"/>
          <w:sz w:val="24"/>
          <w:u w:val="single"/>
        </w:rPr>
        <w:t xml:space="preserve">　　　</w:t>
      </w:r>
      <w:r w:rsidRPr="004C42F9">
        <w:rPr>
          <w:rFonts w:hint="eastAsia"/>
          <w:sz w:val="24"/>
          <w:u w:val="single"/>
        </w:rPr>
        <w:t>付</w:t>
      </w:r>
      <w:r w:rsidR="004C42F9" w:rsidRPr="004C42F9">
        <w:rPr>
          <w:rFonts w:hint="eastAsia"/>
          <w:sz w:val="24"/>
          <w:u w:val="single"/>
        </w:rPr>
        <w:t>：令和</w:t>
      </w:r>
      <w:r w:rsidR="004C42F9">
        <w:rPr>
          <w:rFonts w:hint="eastAsia"/>
          <w:sz w:val="24"/>
          <w:u w:val="single"/>
        </w:rPr>
        <w:t xml:space="preserve">　</w:t>
      </w:r>
      <w:r w:rsidR="004C42F9" w:rsidRPr="004C42F9">
        <w:rPr>
          <w:rFonts w:hint="eastAsia"/>
          <w:sz w:val="24"/>
          <w:u w:val="single"/>
        </w:rPr>
        <w:t xml:space="preserve">　年　　月　　日</w:t>
      </w:r>
    </w:p>
    <w:p w:rsidR="0034464D" w:rsidRPr="00FB5D1D" w:rsidRDefault="0034464D" w:rsidP="0098550B">
      <w:pPr>
        <w:wordWrap w:val="0"/>
        <w:spacing w:line="360" w:lineRule="auto"/>
        <w:jc w:val="right"/>
        <w:rPr>
          <w:sz w:val="24"/>
          <w:u w:val="single"/>
        </w:rPr>
      </w:pPr>
      <w:r w:rsidRPr="00FB5D1D">
        <w:rPr>
          <w:rFonts w:hint="eastAsia"/>
          <w:sz w:val="24"/>
          <w:u w:val="single"/>
        </w:rPr>
        <w:t xml:space="preserve">申請者氏名：　</w:t>
      </w:r>
      <w:r w:rsidR="004C42F9">
        <w:rPr>
          <w:rFonts w:hint="eastAsia"/>
          <w:sz w:val="24"/>
          <w:u w:val="single"/>
        </w:rPr>
        <w:t xml:space="preserve">　</w:t>
      </w:r>
      <w:r w:rsidRPr="00FB5D1D">
        <w:rPr>
          <w:rFonts w:hint="eastAsia"/>
          <w:sz w:val="24"/>
          <w:u w:val="single"/>
        </w:rPr>
        <w:t xml:space="preserve">　　　　　　　　　</w:t>
      </w:r>
    </w:p>
    <w:p w:rsidR="00FB5D1D" w:rsidRDefault="00FB5D1D">
      <w:pPr>
        <w:rPr>
          <w:sz w:val="24"/>
        </w:rPr>
      </w:pPr>
    </w:p>
    <w:p w:rsidR="00FB5D1D" w:rsidRDefault="00FB5D1D" w:rsidP="00075D30">
      <w:pPr>
        <w:ind w:left="240" w:hangingChars="100" w:hanging="240"/>
        <w:rPr>
          <w:sz w:val="24"/>
        </w:rPr>
      </w:pPr>
      <w:r>
        <w:rPr>
          <w:rFonts w:hint="eastAsia"/>
          <w:sz w:val="24"/>
        </w:rPr>
        <w:t xml:space="preserve">　下記の項目すべてに目を通し、該当する項目のチェック欄に〇を記入してください。</w:t>
      </w:r>
      <w:r w:rsidR="00075D30">
        <w:rPr>
          <w:rFonts w:hint="eastAsia"/>
          <w:sz w:val="24"/>
        </w:rPr>
        <w:t>記入後、</w:t>
      </w:r>
      <w:r>
        <w:rPr>
          <w:rFonts w:hint="eastAsia"/>
          <w:sz w:val="24"/>
        </w:rPr>
        <w:t>このシートは申請書と一緒に提出してください。</w:t>
      </w:r>
    </w:p>
    <w:p w:rsidR="00FB5D1D" w:rsidRPr="00FB5D1D" w:rsidRDefault="00FB5D1D">
      <w:pPr>
        <w:rPr>
          <w:sz w:val="24"/>
        </w:rPr>
      </w:pPr>
    </w:p>
    <w:p w:rsidR="00FC59D7" w:rsidRPr="00FB5D1D" w:rsidRDefault="00FC59D7">
      <w:pPr>
        <w:rPr>
          <w:sz w:val="24"/>
        </w:rPr>
      </w:pPr>
    </w:p>
    <w:p w:rsidR="006F6A43" w:rsidRPr="007223F7" w:rsidRDefault="006F6A43">
      <w:pPr>
        <w:rPr>
          <w:b/>
          <w:sz w:val="24"/>
        </w:rPr>
      </w:pPr>
      <w:r w:rsidRPr="007223F7">
        <w:rPr>
          <w:rFonts w:hint="eastAsia"/>
          <w:b/>
          <w:sz w:val="24"/>
        </w:rPr>
        <w:t>①補助対象者</w:t>
      </w:r>
    </w:p>
    <w:tbl>
      <w:tblPr>
        <w:tblStyle w:val="a3"/>
        <w:tblW w:w="0" w:type="auto"/>
        <w:tblLook w:val="04A0" w:firstRow="1" w:lastRow="0" w:firstColumn="1" w:lastColumn="0" w:noHBand="0" w:noVBand="1"/>
      </w:tblPr>
      <w:tblGrid>
        <w:gridCol w:w="562"/>
        <w:gridCol w:w="6663"/>
        <w:gridCol w:w="1892"/>
      </w:tblGrid>
      <w:tr w:rsidR="001354C8" w:rsidRPr="00FB5D1D" w:rsidTr="001354C8">
        <w:tc>
          <w:tcPr>
            <w:tcW w:w="7225" w:type="dxa"/>
            <w:gridSpan w:val="2"/>
          </w:tcPr>
          <w:p w:rsidR="001354C8" w:rsidRPr="00FB5D1D" w:rsidRDefault="001354C8" w:rsidP="006F6A43">
            <w:pPr>
              <w:jc w:val="center"/>
              <w:rPr>
                <w:sz w:val="24"/>
              </w:rPr>
            </w:pPr>
            <w:r w:rsidRPr="00FB5D1D">
              <w:rPr>
                <w:rFonts w:hint="eastAsia"/>
                <w:sz w:val="24"/>
              </w:rPr>
              <w:t>項</w:t>
            </w:r>
            <w:r w:rsidR="007223F7">
              <w:rPr>
                <w:rFonts w:hint="eastAsia"/>
                <w:sz w:val="24"/>
              </w:rPr>
              <w:t xml:space="preserve">　　</w:t>
            </w:r>
            <w:r w:rsidRPr="00FB5D1D">
              <w:rPr>
                <w:rFonts w:hint="eastAsia"/>
                <w:sz w:val="24"/>
              </w:rPr>
              <w:t>目</w:t>
            </w:r>
          </w:p>
        </w:tc>
        <w:tc>
          <w:tcPr>
            <w:tcW w:w="1892" w:type="dxa"/>
          </w:tcPr>
          <w:p w:rsidR="001354C8" w:rsidRPr="00FB5D1D" w:rsidRDefault="001354C8" w:rsidP="006F6A43">
            <w:pPr>
              <w:jc w:val="center"/>
              <w:rPr>
                <w:sz w:val="24"/>
              </w:rPr>
            </w:pPr>
            <w:r w:rsidRPr="00FB5D1D">
              <w:rPr>
                <w:rFonts w:hint="eastAsia"/>
                <w:sz w:val="24"/>
              </w:rPr>
              <w:t>チェック</w:t>
            </w:r>
          </w:p>
        </w:tc>
      </w:tr>
      <w:tr w:rsidR="001354C8" w:rsidRPr="00FB5D1D" w:rsidTr="001354C8">
        <w:tc>
          <w:tcPr>
            <w:tcW w:w="562" w:type="dxa"/>
            <w:vMerge w:val="restart"/>
            <w:vAlign w:val="center"/>
          </w:tcPr>
          <w:p w:rsidR="001354C8" w:rsidRPr="00FB5D1D" w:rsidRDefault="001354C8" w:rsidP="001354C8">
            <w:pPr>
              <w:jc w:val="center"/>
              <w:rPr>
                <w:sz w:val="24"/>
              </w:rPr>
            </w:pPr>
            <w:r w:rsidRPr="00FB5D1D">
              <w:rPr>
                <w:rFonts w:hint="eastAsia"/>
                <w:sz w:val="24"/>
              </w:rPr>
              <w:t>すべてに該当</w:t>
            </w:r>
          </w:p>
        </w:tc>
        <w:tc>
          <w:tcPr>
            <w:tcW w:w="6663" w:type="dxa"/>
          </w:tcPr>
          <w:p w:rsidR="00FE353C" w:rsidRPr="00FB5D1D" w:rsidRDefault="001354C8" w:rsidP="001354C8">
            <w:pPr>
              <w:rPr>
                <w:sz w:val="24"/>
              </w:rPr>
            </w:pPr>
            <w:r w:rsidRPr="00FB5D1D">
              <w:rPr>
                <w:rFonts w:hint="eastAsia"/>
                <w:sz w:val="24"/>
              </w:rPr>
              <w:t>申請日時点で</w:t>
            </w:r>
            <w:r w:rsidRPr="00FB5D1D">
              <w:rPr>
                <w:sz w:val="24"/>
              </w:rPr>
              <w:t>勝浦町に居住し、住民登録がある</w:t>
            </w:r>
            <w:r w:rsidR="00FE353C" w:rsidRPr="00FB5D1D">
              <w:rPr>
                <w:rFonts w:hint="eastAsia"/>
                <w:sz w:val="24"/>
              </w:rPr>
              <w:t>こと</w:t>
            </w:r>
          </w:p>
          <w:p w:rsidR="001354C8" w:rsidRPr="00FB5D1D" w:rsidRDefault="001354C8" w:rsidP="001354C8">
            <w:pPr>
              <w:rPr>
                <w:sz w:val="24"/>
              </w:rPr>
            </w:pPr>
            <w:r w:rsidRPr="00FB5D1D">
              <w:rPr>
                <w:sz w:val="24"/>
              </w:rPr>
              <w:t>転入予定者</w:t>
            </w:r>
            <w:r w:rsidR="00FE353C" w:rsidRPr="00FB5D1D">
              <w:rPr>
                <w:rFonts w:hint="eastAsia"/>
                <w:sz w:val="24"/>
              </w:rPr>
              <w:t>の場合は、</w:t>
            </w:r>
            <w:r w:rsidRPr="00FB5D1D">
              <w:rPr>
                <w:sz w:val="24"/>
              </w:rPr>
              <w:t>リフォーム工事完了後</w:t>
            </w:r>
            <w:r w:rsidRPr="00FB5D1D">
              <w:rPr>
                <w:rFonts w:hint="eastAsia"/>
                <w:sz w:val="24"/>
              </w:rPr>
              <w:t>、</w:t>
            </w:r>
            <w:r w:rsidRPr="00FB5D1D">
              <w:rPr>
                <w:sz w:val="24"/>
              </w:rPr>
              <w:t>実績報告までに転入すること</w:t>
            </w:r>
          </w:p>
        </w:tc>
        <w:tc>
          <w:tcPr>
            <w:tcW w:w="1892" w:type="dxa"/>
          </w:tcPr>
          <w:p w:rsidR="001354C8" w:rsidRPr="00FB5D1D" w:rsidRDefault="001354C8">
            <w:pPr>
              <w:rPr>
                <w:sz w:val="24"/>
              </w:rPr>
            </w:pPr>
          </w:p>
        </w:tc>
      </w:tr>
      <w:tr w:rsidR="001354C8" w:rsidRPr="00FB5D1D" w:rsidTr="001354C8">
        <w:tc>
          <w:tcPr>
            <w:tcW w:w="562" w:type="dxa"/>
            <w:vMerge/>
          </w:tcPr>
          <w:p w:rsidR="001354C8" w:rsidRPr="00FB5D1D" w:rsidRDefault="001354C8" w:rsidP="00516B9E">
            <w:pPr>
              <w:rPr>
                <w:sz w:val="24"/>
              </w:rPr>
            </w:pPr>
          </w:p>
        </w:tc>
        <w:tc>
          <w:tcPr>
            <w:tcW w:w="6663" w:type="dxa"/>
            <w:vAlign w:val="center"/>
          </w:tcPr>
          <w:p w:rsidR="001354C8" w:rsidRPr="00FB5D1D" w:rsidRDefault="001354C8" w:rsidP="00516B9E">
            <w:pPr>
              <w:rPr>
                <w:sz w:val="24"/>
              </w:rPr>
            </w:pPr>
            <w:r w:rsidRPr="00FB5D1D">
              <w:rPr>
                <w:rFonts w:hint="eastAsia"/>
                <w:sz w:val="24"/>
              </w:rPr>
              <w:t>工事完了後に</w:t>
            </w:r>
            <w:r w:rsidRPr="00FB5D1D">
              <w:rPr>
                <w:sz w:val="24"/>
              </w:rPr>
              <w:t>引き続き</w:t>
            </w:r>
            <w:r w:rsidRPr="00FB5D1D">
              <w:rPr>
                <w:rFonts w:hint="eastAsia"/>
                <w:sz w:val="24"/>
              </w:rPr>
              <w:t>勝浦町に</w:t>
            </w:r>
            <w:r w:rsidRPr="00FB5D1D">
              <w:rPr>
                <w:sz w:val="24"/>
              </w:rPr>
              <w:t>５年以上居住予定である</w:t>
            </w:r>
          </w:p>
        </w:tc>
        <w:tc>
          <w:tcPr>
            <w:tcW w:w="1892" w:type="dxa"/>
          </w:tcPr>
          <w:p w:rsidR="001354C8" w:rsidRPr="00FB5D1D" w:rsidRDefault="001354C8">
            <w:pPr>
              <w:rPr>
                <w:sz w:val="24"/>
              </w:rPr>
            </w:pPr>
          </w:p>
          <w:p w:rsidR="00FE353C" w:rsidRPr="00FB5D1D" w:rsidRDefault="00FE353C">
            <w:pPr>
              <w:rPr>
                <w:sz w:val="24"/>
              </w:rPr>
            </w:pPr>
          </w:p>
        </w:tc>
      </w:tr>
      <w:tr w:rsidR="001354C8" w:rsidRPr="00FB5D1D" w:rsidTr="001354C8">
        <w:tc>
          <w:tcPr>
            <w:tcW w:w="562" w:type="dxa"/>
            <w:vMerge/>
          </w:tcPr>
          <w:p w:rsidR="001354C8" w:rsidRPr="00FB5D1D" w:rsidRDefault="001354C8" w:rsidP="00516B9E">
            <w:pPr>
              <w:rPr>
                <w:sz w:val="24"/>
              </w:rPr>
            </w:pPr>
          </w:p>
        </w:tc>
        <w:tc>
          <w:tcPr>
            <w:tcW w:w="6663" w:type="dxa"/>
            <w:vAlign w:val="center"/>
          </w:tcPr>
          <w:p w:rsidR="001354C8" w:rsidRPr="00FB5D1D" w:rsidRDefault="001354C8" w:rsidP="00516B9E">
            <w:pPr>
              <w:rPr>
                <w:sz w:val="24"/>
              </w:rPr>
            </w:pPr>
            <w:r w:rsidRPr="00FB5D1D">
              <w:rPr>
                <w:rFonts w:hint="eastAsia"/>
                <w:sz w:val="24"/>
              </w:rPr>
              <w:t>補助対象者の</w:t>
            </w:r>
            <w:r w:rsidRPr="00FB5D1D">
              <w:rPr>
                <w:sz w:val="24"/>
              </w:rPr>
              <w:t>世帯全員に町税等の滞納がない</w:t>
            </w:r>
          </w:p>
        </w:tc>
        <w:tc>
          <w:tcPr>
            <w:tcW w:w="1892" w:type="dxa"/>
          </w:tcPr>
          <w:p w:rsidR="001354C8" w:rsidRPr="00FB5D1D" w:rsidRDefault="001354C8">
            <w:pPr>
              <w:rPr>
                <w:sz w:val="24"/>
              </w:rPr>
            </w:pPr>
          </w:p>
          <w:p w:rsidR="00FE353C" w:rsidRPr="00FB5D1D" w:rsidRDefault="00FE353C">
            <w:pPr>
              <w:rPr>
                <w:sz w:val="24"/>
              </w:rPr>
            </w:pPr>
          </w:p>
        </w:tc>
      </w:tr>
      <w:tr w:rsidR="001354C8" w:rsidRPr="00FB5D1D" w:rsidTr="001354C8">
        <w:tc>
          <w:tcPr>
            <w:tcW w:w="562" w:type="dxa"/>
            <w:vMerge/>
          </w:tcPr>
          <w:p w:rsidR="001354C8" w:rsidRPr="00FB5D1D" w:rsidRDefault="001354C8" w:rsidP="00516B9E">
            <w:pPr>
              <w:rPr>
                <w:sz w:val="24"/>
              </w:rPr>
            </w:pPr>
          </w:p>
        </w:tc>
        <w:tc>
          <w:tcPr>
            <w:tcW w:w="6663" w:type="dxa"/>
            <w:vAlign w:val="center"/>
          </w:tcPr>
          <w:p w:rsidR="001354C8" w:rsidRPr="00FB5D1D" w:rsidRDefault="001354C8" w:rsidP="006B2A9F">
            <w:pPr>
              <w:rPr>
                <w:sz w:val="24"/>
              </w:rPr>
            </w:pPr>
            <w:r w:rsidRPr="00FB5D1D">
              <w:rPr>
                <w:rFonts w:hint="eastAsia"/>
                <w:sz w:val="24"/>
              </w:rPr>
              <w:t>過去にリフォーム補助金</w:t>
            </w:r>
            <w:r w:rsidR="00220F71">
              <w:rPr>
                <w:rFonts w:hint="eastAsia"/>
                <w:sz w:val="24"/>
              </w:rPr>
              <w:t>または木造住宅耐震化のスマート化補助金</w:t>
            </w:r>
            <w:r w:rsidRPr="00FB5D1D">
              <w:rPr>
                <w:rFonts w:hint="eastAsia"/>
                <w:sz w:val="24"/>
              </w:rPr>
              <w:t>の交付を受けたことがない（自己が所有する空き家を第三者に貸し出すためにリフォームする場合は、過去に別の住宅でリフォーム補助金の交付を受けていても可</w:t>
            </w:r>
            <w:r w:rsidR="009E3F5C">
              <w:rPr>
                <w:rFonts w:hint="eastAsia"/>
                <w:sz w:val="24"/>
              </w:rPr>
              <w:t>（２件目まで。３件目は不可）</w:t>
            </w:r>
            <w:r w:rsidRPr="00FB5D1D">
              <w:rPr>
                <w:rFonts w:hint="eastAsia"/>
                <w:sz w:val="24"/>
              </w:rPr>
              <w:t>）</w:t>
            </w:r>
          </w:p>
        </w:tc>
        <w:tc>
          <w:tcPr>
            <w:tcW w:w="1892" w:type="dxa"/>
          </w:tcPr>
          <w:p w:rsidR="001354C8" w:rsidRPr="00FB5D1D" w:rsidRDefault="001354C8">
            <w:pPr>
              <w:rPr>
                <w:sz w:val="24"/>
              </w:rPr>
            </w:pPr>
          </w:p>
        </w:tc>
      </w:tr>
    </w:tbl>
    <w:p w:rsidR="006F6A43" w:rsidRPr="00FB5D1D" w:rsidRDefault="006F6A43">
      <w:pPr>
        <w:rPr>
          <w:sz w:val="24"/>
        </w:rPr>
      </w:pPr>
    </w:p>
    <w:p w:rsidR="009F4B53" w:rsidRPr="00FB5D1D" w:rsidRDefault="009F4B53">
      <w:pPr>
        <w:rPr>
          <w:sz w:val="24"/>
        </w:rPr>
      </w:pPr>
    </w:p>
    <w:p w:rsidR="006F6A43" w:rsidRPr="007223F7" w:rsidRDefault="00D0397B">
      <w:pPr>
        <w:rPr>
          <w:b/>
          <w:sz w:val="24"/>
        </w:rPr>
      </w:pPr>
      <w:r w:rsidRPr="007223F7">
        <w:rPr>
          <w:rFonts w:hint="eastAsia"/>
          <w:b/>
          <w:sz w:val="24"/>
        </w:rPr>
        <w:t>②補助対象住宅</w:t>
      </w:r>
    </w:p>
    <w:tbl>
      <w:tblPr>
        <w:tblStyle w:val="a3"/>
        <w:tblW w:w="0" w:type="auto"/>
        <w:tblLook w:val="04A0" w:firstRow="1" w:lastRow="0" w:firstColumn="1" w:lastColumn="0" w:noHBand="0" w:noVBand="1"/>
      </w:tblPr>
      <w:tblGrid>
        <w:gridCol w:w="562"/>
        <w:gridCol w:w="6663"/>
        <w:gridCol w:w="1892"/>
      </w:tblGrid>
      <w:tr w:rsidR="001354C8" w:rsidRPr="00FB5D1D" w:rsidTr="001354C8">
        <w:tc>
          <w:tcPr>
            <w:tcW w:w="7225" w:type="dxa"/>
            <w:gridSpan w:val="2"/>
          </w:tcPr>
          <w:p w:rsidR="001354C8" w:rsidRPr="00FB5D1D" w:rsidRDefault="001354C8" w:rsidP="00516B9E">
            <w:pPr>
              <w:jc w:val="center"/>
              <w:rPr>
                <w:sz w:val="24"/>
              </w:rPr>
            </w:pPr>
            <w:r w:rsidRPr="00FB5D1D">
              <w:rPr>
                <w:rFonts w:hint="eastAsia"/>
                <w:sz w:val="24"/>
              </w:rPr>
              <w:t>項</w:t>
            </w:r>
            <w:r w:rsidR="007223F7">
              <w:rPr>
                <w:rFonts w:hint="eastAsia"/>
                <w:sz w:val="24"/>
              </w:rPr>
              <w:t xml:space="preserve">　　</w:t>
            </w:r>
            <w:r w:rsidRPr="00FB5D1D">
              <w:rPr>
                <w:rFonts w:hint="eastAsia"/>
                <w:sz w:val="24"/>
              </w:rPr>
              <w:t>目</w:t>
            </w:r>
          </w:p>
        </w:tc>
        <w:tc>
          <w:tcPr>
            <w:tcW w:w="1892" w:type="dxa"/>
          </w:tcPr>
          <w:p w:rsidR="001354C8" w:rsidRPr="00FB5D1D" w:rsidRDefault="001354C8" w:rsidP="00516B9E">
            <w:pPr>
              <w:jc w:val="center"/>
              <w:rPr>
                <w:sz w:val="24"/>
              </w:rPr>
            </w:pPr>
            <w:r w:rsidRPr="00FB5D1D">
              <w:rPr>
                <w:rFonts w:hint="eastAsia"/>
                <w:sz w:val="24"/>
              </w:rPr>
              <w:t>チェック</w:t>
            </w:r>
          </w:p>
        </w:tc>
      </w:tr>
      <w:tr w:rsidR="001354C8" w:rsidRPr="00FB5D1D" w:rsidTr="001354C8">
        <w:tc>
          <w:tcPr>
            <w:tcW w:w="562" w:type="dxa"/>
            <w:vAlign w:val="center"/>
          </w:tcPr>
          <w:p w:rsidR="001354C8" w:rsidRPr="00FB5D1D" w:rsidRDefault="00FB5D1D" w:rsidP="001354C8">
            <w:pPr>
              <w:jc w:val="center"/>
              <w:rPr>
                <w:sz w:val="24"/>
              </w:rPr>
            </w:pPr>
            <w:r>
              <w:rPr>
                <w:rFonts w:hint="eastAsia"/>
                <w:sz w:val="24"/>
              </w:rPr>
              <w:t>該当</w:t>
            </w:r>
          </w:p>
        </w:tc>
        <w:tc>
          <w:tcPr>
            <w:tcW w:w="6663" w:type="dxa"/>
            <w:vAlign w:val="center"/>
          </w:tcPr>
          <w:p w:rsidR="001354C8" w:rsidRPr="00FB5D1D" w:rsidRDefault="001354C8" w:rsidP="00516B9E">
            <w:pPr>
              <w:rPr>
                <w:sz w:val="24"/>
              </w:rPr>
            </w:pPr>
            <w:r w:rsidRPr="00FB5D1D">
              <w:rPr>
                <w:rFonts w:hint="eastAsia"/>
                <w:sz w:val="24"/>
              </w:rPr>
              <w:t>過去にリフォーム補助金</w:t>
            </w:r>
            <w:r w:rsidR="00220F71">
              <w:rPr>
                <w:rFonts w:hint="eastAsia"/>
                <w:sz w:val="24"/>
              </w:rPr>
              <w:t>または木造住宅耐震化のスマート化補助金の交付を受けていない住宅である</w:t>
            </w:r>
          </w:p>
        </w:tc>
        <w:tc>
          <w:tcPr>
            <w:tcW w:w="1892" w:type="dxa"/>
          </w:tcPr>
          <w:p w:rsidR="001354C8" w:rsidRPr="00FB5D1D" w:rsidRDefault="001354C8" w:rsidP="00516B9E">
            <w:pPr>
              <w:rPr>
                <w:sz w:val="24"/>
              </w:rPr>
            </w:pPr>
          </w:p>
        </w:tc>
      </w:tr>
      <w:tr w:rsidR="001354C8" w:rsidRPr="00FB5D1D" w:rsidTr="001354C8">
        <w:tc>
          <w:tcPr>
            <w:tcW w:w="562" w:type="dxa"/>
            <w:vMerge w:val="restart"/>
            <w:vAlign w:val="center"/>
          </w:tcPr>
          <w:p w:rsidR="001354C8" w:rsidRPr="00FB5D1D" w:rsidRDefault="001354C8" w:rsidP="001354C8">
            <w:pPr>
              <w:jc w:val="center"/>
              <w:rPr>
                <w:sz w:val="24"/>
              </w:rPr>
            </w:pPr>
            <w:r w:rsidRPr="00FB5D1D">
              <w:rPr>
                <w:rFonts w:hint="eastAsia"/>
                <w:sz w:val="24"/>
              </w:rPr>
              <w:t>いずれかに該当</w:t>
            </w:r>
          </w:p>
        </w:tc>
        <w:tc>
          <w:tcPr>
            <w:tcW w:w="6663" w:type="dxa"/>
            <w:vAlign w:val="center"/>
          </w:tcPr>
          <w:p w:rsidR="001354C8" w:rsidRPr="00FB5D1D" w:rsidRDefault="001354C8" w:rsidP="00FB5D1D">
            <w:pPr>
              <w:rPr>
                <w:sz w:val="24"/>
              </w:rPr>
            </w:pPr>
            <w:r w:rsidRPr="00FB5D1D">
              <w:rPr>
                <w:rFonts w:hint="eastAsia"/>
                <w:sz w:val="24"/>
              </w:rPr>
              <w:t>申請者が所有し</w:t>
            </w:r>
            <w:r w:rsidRPr="00F201A0">
              <w:rPr>
                <w:rFonts w:hint="eastAsia"/>
                <w:b/>
                <w:sz w:val="24"/>
                <w:u w:val="single"/>
              </w:rPr>
              <w:t>生活の</w:t>
            </w:r>
            <w:r w:rsidRPr="00F201A0">
              <w:rPr>
                <w:b/>
                <w:sz w:val="24"/>
                <w:u w:val="single"/>
              </w:rPr>
              <w:t>本拠として</w:t>
            </w:r>
            <w:r w:rsidRPr="00FB5D1D">
              <w:rPr>
                <w:sz w:val="24"/>
              </w:rPr>
              <w:t>自己が居住している専用住宅</w:t>
            </w:r>
            <w:r w:rsidR="00FB5D1D">
              <w:rPr>
                <w:rFonts w:hint="eastAsia"/>
                <w:sz w:val="24"/>
              </w:rPr>
              <w:t>。</w:t>
            </w:r>
            <w:r w:rsidRPr="00FB5D1D">
              <w:rPr>
                <w:rFonts w:hint="eastAsia"/>
                <w:sz w:val="24"/>
              </w:rPr>
              <w:t>併用</w:t>
            </w:r>
            <w:r w:rsidRPr="00FB5D1D">
              <w:rPr>
                <w:sz w:val="24"/>
              </w:rPr>
              <w:t>住宅の場合は、居住専用部分が２分の１以上</w:t>
            </w:r>
            <w:r w:rsidR="00FB5D1D">
              <w:rPr>
                <w:rFonts w:hint="eastAsia"/>
                <w:sz w:val="24"/>
              </w:rPr>
              <w:t>であること</w:t>
            </w:r>
            <w:r w:rsidRPr="00FB5D1D">
              <w:rPr>
                <w:rFonts w:hint="eastAsia"/>
                <w:sz w:val="24"/>
              </w:rPr>
              <w:t>（居住</w:t>
            </w:r>
            <w:r w:rsidR="00FB5D1D">
              <w:rPr>
                <w:rFonts w:hint="eastAsia"/>
                <w:sz w:val="24"/>
              </w:rPr>
              <w:t>専用</w:t>
            </w:r>
            <w:r w:rsidRPr="00FB5D1D">
              <w:rPr>
                <w:rFonts w:hint="eastAsia"/>
                <w:sz w:val="24"/>
              </w:rPr>
              <w:t>部分のみ補助対象と</w:t>
            </w:r>
            <w:r w:rsidR="00FB5D1D">
              <w:rPr>
                <w:rFonts w:hint="eastAsia"/>
                <w:sz w:val="24"/>
              </w:rPr>
              <w:t>なります</w:t>
            </w:r>
            <w:r w:rsidRPr="00FB5D1D">
              <w:rPr>
                <w:rFonts w:hint="eastAsia"/>
                <w:sz w:val="24"/>
              </w:rPr>
              <w:t>）</w:t>
            </w:r>
          </w:p>
        </w:tc>
        <w:tc>
          <w:tcPr>
            <w:tcW w:w="1892" w:type="dxa"/>
          </w:tcPr>
          <w:p w:rsidR="001354C8" w:rsidRPr="00FB5D1D" w:rsidRDefault="001354C8" w:rsidP="00516B9E">
            <w:pPr>
              <w:rPr>
                <w:sz w:val="24"/>
              </w:rPr>
            </w:pPr>
          </w:p>
          <w:p w:rsidR="001354C8" w:rsidRPr="00FB5D1D" w:rsidRDefault="001354C8" w:rsidP="00516B9E">
            <w:pPr>
              <w:rPr>
                <w:sz w:val="24"/>
              </w:rPr>
            </w:pPr>
          </w:p>
        </w:tc>
      </w:tr>
      <w:tr w:rsidR="001354C8" w:rsidRPr="00FB5D1D" w:rsidTr="001354C8">
        <w:tc>
          <w:tcPr>
            <w:tcW w:w="562" w:type="dxa"/>
            <w:vMerge/>
          </w:tcPr>
          <w:p w:rsidR="001354C8" w:rsidRPr="00FB5D1D" w:rsidRDefault="001354C8" w:rsidP="00245875">
            <w:pPr>
              <w:rPr>
                <w:sz w:val="24"/>
              </w:rPr>
            </w:pPr>
          </w:p>
        </w:tc>
        <w:tc>
          <w:tcPr>
            <w:tcW w:w="6663" w:type="dxa"/>
            <w:vAlign w:val="center"/>
          </w:tcPr>
          <w:p w:rsidR="001354C8" w:rsidRPr="00FB5D1D" w:rsidRDefault="001354C8" w:rsidP="00245875">
            <w:pPr>
              <w:rPr>
                <w:sz w:val="24"/>
              </w:rPr>
            </w:pPr>
            <w:r w:rsidRPr="00FB5D1D">
              <w:rPr>
                <w:rFonts w:hint="eastAsia"/>
                <w:sz w:val="24"/>
              </w:rPr>
              <w:t>補助対象者が第三者に</w:t>
            </w:r>
            <w:r w:rsidRPr="00FB5D1D">
              <w:rPr>
                <w:sz w:val="24"/>
              </w:rPr>
              <w:t>貸し出すことを目的にリフォーム工事を行う町内</w:t>
            </w:r>
            <w:r w:rsidRPr="00FB5D1D">
              <w:rPr>
                <w:rFonts w:hint="eastAsia"/>
                <w:sz w:val="24"/>
              </w:rPr>
              <w:t>にある</w:t>
            </w:r>
            <w:r w:rsidRPr="00FB5D1D">
              <w:rPr>
                <w:sz w:val="24"/>
              </w:rPr>
              <w:t>空き家</w:t>
            </w:r>
            <w:r w:rsidRPr="00FB5D1D">
              <w:rPr>
                <w:rFonts w:hint="eastAsia"/>
                <w:sz w:val="24"/>
              </w:rPr>
              <w:t>（借りる人が決まっていること）</w:t>
            </w:r>
          </w:p>
        </w:tc>
        <w:tc>
          <w:tcPr>
            <w:tcW w:w="1892" w:type="dxa"/>
          </w:tcPr>
          <w:p w:rsidR="001354C8" w:rsidRPr="00FB5D1D" w:rsidRDefault="001354C8" w:rsidP="00516B9E">
            <w:pPr>
              <w:rPr>
                <w:sz w:val="24"/>
              </w:rPr>
            </w:pPr>
          </w:p>
          <w:p w:rsidR="001354C8" w:rsidRPr="00FB5D1D" w:rsidRDefault="001354C8" w:rsidP="00516B9E">
            <w:pPr>
              <w:rPr>
                <w:sz w:val="24"/>
              </w:rPr>
            </w:pPr>
          </w:p>
        </w:tc>
      </w:tr>
      <w:tr w:rsidR="001354C8" w:rsidRPr="00FB5D1D" w:rsidTr="001354C8">
        <w:tc>
          <w:tcPr>
            <w:tcW w:w="562" w:type="dxa"/>
            <w:vMerge/>
          </w:tcPr>
          <w:p w:rsidR="001354C8" w:rsidRPr="00FB5D1D" w:rsidRDefault="001354C8" w:rsidP="00516B9E">
            <w:pPr>
              <w:rPr>
                <w:sz w:val="24"/>
              </w:rPr>
            </w:pPr>
          </w:p>
        </w:tc>
        <w:tc>
          <w:tcPr>
            <w:tcW w:w="6663" w:type="dxa"/>
            <w:vAlign w:val="center"/>
          </w:tcPr>
          <w:p w:rsidR="001354C8" w:rsidRPr="00FB5D1D" w:rsidRDefault="001354C8" w:rsidP="00516B9E">
            <w:pPr>
              <w:rPr>
                <w:sz w:val="24"/>
              </w:rPr>
            </w:pPr>
            <w:r w:rsidRPr="00FB5D1D">
              <w:rPr>
                <w:rFonts w:hint="eastAsia"/>
                <w:sz w:val="24"/>
              </w:rPr>
              <w:t>補助対象者が</w:t>
            </w:r>
            <w:r w:rsidRPr="00FB5D1D">
              <w:rPr>
                <w:sz w:val="24"/>
              </w:rPr>
              <w:t>購入、又は相続で取得し、</w:t>
            </w:r>
            <w:r w:rsidRPr="00FB5D1D">
              <w:rPr>
                <w:rFonts w:hint="eastAsia"/>
                <w:sz w:val="24"/>
              </w:rPr>
              <w:t>リフォーム後に</w:t>
            </w:r>
            <w:r w:rsidRPr="00FB5D1D">
              <w:rPr>
                <w:sz w:val="24"/>
              </w:rPr>
              <w:t>自ら居住する町内の空き家</w:t>
            </w:r>
          </w:p>
        </w:tc>
        <w:tc>
          <w:tcPr>
            <w:tcW w:w="1892" w:type="dxa"/>
          </w:tcPr>
          <w:p w:rsidR="001354C8" w:rsidRPr="00FB5D1D" w:rsidRDefault="001354C8" w:rsidP="00516B9E">
            <w:pPr>
              <w:rPr>
                <w:sz w:val="24"/>
              </w:rPr>
            </w:pPr>
          </w:p>
          <w:p w:rsidR="001354C8" w:rsidRPr="00FB5D1D" w:rsidRDefault="001354C8" w:rsidP="00516B9E">
            <w:pPr>
              <w:rPr>
                <w:sz w:val="24"/>
              </w:rPr>
            </w:pPr>
          </w:p>
        </w:tc>
      </w:tr>
      <w:tr w:rsidR="001354C8" w:rsidRPr="00FB5D1D" w:rsidTr="001354C8">
        <w:tc>
          <w:tcPr>
            <w:tcW w:w="562" w:type="dxa"/>
            <w:vMerge/>
          </w:tcPr>
          <w:p w:rsidR="001354C8" w:rsidRPr="00FB5D1D" w:rsidRDefault="001354C8" w:rsidP="00516B9E">
            <w:pPr>
              <w:rPr>
                <w:sz w:val="24"/>
              </w:rPr>
            </w:pPr>
          </w:p>
        </w:tc>
        <w:tc>
          <w:tcPr>
            <w:tcW w:w="6663" w:type="dxa"/>
            <w:vAlign w:val="center"/>
          </w:tcPr>
          <w:p w:rsidR="001354C8" w:rsidRPr="00FB5D1D" w:rsidRDefault="001354C8" w:rsidP="00516B9E">
            <w:pPr>
              <w:rPr>
                <w:sz w:val="24"/>
              </w:rPr>
            </w:pPr>
            <w:r w:rsidRPr="00FB5D1D">
              <w:rPr>
                <w:rFonts w:hint="eastAsia"/>
                <w:sz w:val="24"/>
              </w:rPr>
              <w:t>補助対象者が</w:t>
            </w:r>
            <w:r w:rsidRPr="00FB5D1D">
              <w:rPr>
                <w:sz w:val="24"/>
              </w:rPr>
              <w:t>借り受けた町内の</w:t>
            </w:r>
            <w:r w:rsidRPr="00FB5D1D">
              <w:rPr>
                <w:rFonts w:hint="eastAsia"/>
                <w:sz w:val="24"/>
              </w:rPr>
              <w:t>空き家</w:t>
            </w:r>
          </w:p>
        </w:tc>
        <w:tc>
          <w:tcPr>
            <w:tcW w:w="1892" w:type="dxa"/>
          </w:tcPr>
          <w:p w:rsidR="001354C8" w:rsidRPr="00FB5D1D" w:rsidRDefault="001354C8" w:rsidP="00516B9E">
            <w:pPr>
              <w:rPr>
                <w:sz w:val="24"/>
              </w:rPr>
            </w:pPr>
          </w:p>
          <w:p w:rsidR="00FE353C" w:rsidRPr="00FB5D1D" w:rsidRDefault="00FE353C" w:rsidP="00516B9E">
            <w:pPr>
              <w:rPr>
                <w:sz w:val="24"/>
              </w:rPr>
            </w:pPr>
          </w:p>
        </w:tc>
      </w:tr>
    </w:tbl>
    <w:p w:rsidR="00FC59D7" w:rsidRPr="00FB5D1D" w:rsidRDefault="00FC59D7" w:rsidP="00FB5D1D">
      <w:pPr>
        <w:jc w:val="right"/>
        <w:rPr>
          <w:sz w:val="24"/>
        </w:rPr>
      </w:pPr>
      <w:r w:rsidRPr="00FB5D1D">
        <w:rPr>
          <w:rFonts w:hint="eastAsia"/>
          <w:sz w:val="24"/>
        </w:rPr>
        <w:t>裏面</w:t>
      </w:r>
      <w:r w:rsidR="00FB5D1D" w:rsidRPr="00FB5D1D">
        <w:rPr>
          <w:rFonts w:hint="eastAsia"/>
          <w:sz w:val="24"/>
        </w:rPr>
        <w:t>へつづく</w:t>
      </w:r>
    </w:p>
    <w:p w:rsidR="00245875" w:rsidRPr="007223F7" w:rsidRDefault="00245875">
      <w:pPr>
        <w:rPr>
          <w:b/>
          <w:sz w:val="24"/>
        </w:rPr>
      </w:pPr>
      <w:r w:rsidRPr="007223F7">
        <w:rPr>
          <w:rFonts w:hint="eastAsia"/>
          <w:b/>
          <w:sz w:val="24"/>
        </w:rPr>
        <w:lastRenderedPageBreak/>
        <w:t>③</w:t>
      </w:r>
      <w:r w:rsidRPr="007223F7">
        <w:rPr>
          <w:b/>
          <w:sz w:val="24"/>
        </w:rPr>
        <w:t>補助対象工事</w:t>
      </w:r>
    </w:p>
    <w:tbl>
      <w:tblPr>
        <w:tblStyle w:val="a3"/>
        <w:tblW w:w="0" w:type="auto"/>
        <w:tblLook w:val="04A0" w:firstRow="1" w:lastRow="0" w:firstColumn="1" w:lastColumn="0" w:noHBand="0" w:noVBand="1"/>
      </w:tblPr>
      <w:tblGrid>
        <w:gridCol w:w="562"/>
        <w:gridCol w:w="6663"/>
        <w:gridCol w:w="1892"/>
      </w:tblGrid>
      <w:tr w:rsidR="00F8146B" w:rsidRPr="00FB5D1D" w:rsidTr="00325ACF">
        <w:tc>
          <w:tcPr>
            <w:tcW w:w="7225" w:type="dxa"/>
            <w:gridSpan w:val="2"/>
          </w:tcPr>
          <w:p w:rsidR="00F8146B" w:rsidRPr="00FB5D1D" w:rsidRDefault="00F8146B" w:rsidP="00F8146B">
            <w:pPr>
              <w:jc w:val="center"/>
              <w:rPr>
                <w:sz w:val="24"/>
              </w:rPr>
            </w:pPr>
            <w:r w:rsidRPr="00FB5D1D">
              <w:rPr>
                <w:rFonts w:hint="eastAsia"/>
                <w:sz w:val="24"/>
              </w:rPr>
              <w:t>項</w:t>
            </w:r>
            <w:r w:rsidR="007223F7">
              <w:rPr>
                <w:rFonts w:hint="eastAsia"/>
                <w:sz w:val="24"/>
              </w:rPr>
              <w:t xml:space="preserve">　　</w:t>
            </w:r>
            <w:r w:rsidRPr="00FB5D1D">
              <w:rPr>
                <w:rFonts w:hint="eastAsia"/>
                <w:sz w:val="24"/>
              </w:rPr>
              <w:t>目</w:t>
            </w:r>
          </w:p>
        </w:tc>
        <w:tc>
          <w:tcPr>
            <w:tcW w:w="1892" w:type="dxa"/>
          </w:tcPr>
          <w:p w:rsidR="00F8146B" w:rsidRPr="00FB5D1D" w:rsidRDefault="00F8146B" w:rsidP="00F8146B">
            <w:pPr>
              <w:jc w:val="center"/>
              <w:rPr>
                <w:sz w:val="24"/>
              </w:rPr>
            </w:pPr>
            <w:r w:rsidRPr="00FB5D1D">
              <w:rPr>
                <w:rFonts w:hint="eastAsia"/>
                <w:sz w:val="24"/>
              </w:rPr>
              <w:t>チェック</w:t>
            </w:r>
          </w:p>
        </w:tc>
      </w:tr>
      <w:tr w:rsidR="00F8146B" w:rsidRPr="00FB5D1D" w:rsidTr="00F8146B">
        <w:tc>
          <w:tcPr>
            <w:tcW w:w="562" w:type="dxa"/>
            <w:vMerge w:val="restart"/>
            <w:vAlign w:val="center"/>
          </w:tcPr>
          <w:p w:rsidR="00F8146B" w:rsidRPr="006B2A9F" w:rsidRDefault="00F8146B" w:rsidP="00F8146B">
            <w:pPr>
              <w:snapToGrid w:val="0"/>
              <w:spacing w:line="240" w:lineRule="atLeast"/>
              <w:jc w:val="center"/>
            </w:pPr>
            <w:r w:rsidRPr="007223F7">
              <w:rPr>
                <w:rFonts w:hint="eastAsia"/>
                <w:sz w:val="24"/>
              </w:rPr>
              <w:t>すべてに該当</w:t>
            </w:r>
          </w:p>
        </w:tc>
        <w:tc>
          <w:tcPr>
            <w:tcW w:w="6663" w:type="dxa"/>
            <w:vAlign w:val="center"/>
          </w:tcPr>
          <w:p w:rsidR="00F8146B" w:rsidRPr="00FB5D1D" w:rsidRDefault="00F8146B" w:rsidP="00F8146B">
            <w:pPr>
              <w:rPr>
                <w:sz w:val="24"/>
              </w:rPr>
            </w:pPr>
            <w:r w:rsidRPr="00FB5D1D">
              <w:rPr>
                <w:rFonts w:hint="eastAsia"/>
                <w:sz w:val="24"/>
              </w:rPr>
              <w:t>町内に</w:t>
            </w:r>
            <w:r w:rsidRPr="00FB5D1D">
              <w:rPr>
                <w:sz w:val="24"/>
              </w:rPr>
              <w:t>本店を有する法人もしくは町内に住所を有する個人事業者が施工する工事</w:t>
            </w:r>
          </w:p>
        </w:tc>
        <w:tc>
          <w:tcPr>
            <w:tcW w:w="1892" w:type="dxa"/>
          </w:tcPr>
          <w:p w:rsidR="00F8146B" w:rsidRPr="00FB5D1D" w:rsidRDefault="00F8146B" w:rsidP="00F8146B">
            <w:pPr>
              <w:rPr>
                <w:sz w:val="24"/>
              </w:rPr>
            </w:pPr>
          </w:p>
          <w:p w:rsidR="00F8146B" w:rsidRPr="00FB5D1D" w:rsidRDefault="00F8146B" w:rsidP="00F8146B">
            <w:pPr>
              <w:rPr>
                <w:sz w:val="24"/>
              </w:rPr>
            </w:pPr>
          </w:p>
        </w:tc>
      </w:tr>
      <w:tr w:rsidR="00F8146B" w:rsidRPr="00FB5D1D" w:rsidTr="00F8146B">
        <w:tc>
          <w:tcPr>
            <w:tcW w:w="562" w:type="dxa"/>
            <w:vMerge/>
          </w:tcPr>
          <w:p w:rsidR="00F8146B" w:rsidRPr="00FB5D1D" w:rsidRDefault="00F8146B" w:rsidP="00F8146B">
            <w:pPr>
              <w:rPr>
                <w:sz w:val="24"/>
              </w:rPr>
            </w:pPr>
          </w:p>
        </w:tc>
        <w:tc>
          <w:tcPr>
            <w:tcW w:w="6663" w:type="dxa"/>
            <w:vAlign w:val="center"/>
          </w:tcPr>
          <w:p w:rsidR="00F8146B" w:rsidRPr="00FB5D1D" w:rsidRDefault="00F8146B" w:rsidP="00F8146B">
            <w:pPr>
              <w:rPr>
                <w:sz w:val="24"/>
              </w:rPr>
            </w:pPr>
            <w:r w:rsidRPr="00FB5D1D">
              <w:rPr>
                <w:rFonts w:hint="eastAsia"/>
                <w:sz w:val="24"/>
              </w:rPr>
              <w:t>工事費が</w:t>
            </w:r>
            <w:r w:rsidRPr="00FB5D1D">
              <w:rPr>
                <w:sz w:val="24"/>
              </w:rPr>
              <w:t>１０万円以上</w:t>
            </w:r>
          </w:p>
        </w:tc>
        <w:tc>
          <w:tcPr>
            <w:tcW w:w="1892" w:type="dxa"/>
          </w:tcPr>
          <w:p w:rsidR="006B2A9F" w:rsidRDefault="006B2A9F" w:rsidP="00F8146B">
            <w:pPr>
              <w:rPr>
                <w:sz w:val="24"/>
              </w:rPr>
            </w:pPr>
          </w:p>
          <w:p w:rsidR="007223F7" w:rsidRPr="00FB5D1D" w:rsidRDefault="007223F7" w:rsidP="00F8146B">
            <w:pPr>
              <w:rPr>
                <w:sz w:val="24"/>
              </w:rPr>
            </w:pPr>
          </w:p>
        </w:tc>
      </w:tr>
      <w:tr w:rsidR="00F8146B" w:rsidRPr="00FB5D1D" w:rsidTr="00F8146B">
        <w:tc>
          <w:tcPr>
            <w:tcW w:w="562" w:type="dxa"/>
            <w:vMerge/>
          </w:tcPr>
          <w:p w:rsidR="00F8146B" w:rsidRPr="00FB5D1D" w:rsidRDefault="00F8146B" w:rsidP="00F8146B">
            <w:pPr>
              <w:rPr>
                <w:sz w:val="24"/>
              </w:rPr>
            </w:pPr>
          </w:p>
        </w:tc>
        <w:tc>
          <w:tcPr>
            <w:tcW w:w="6663" w:type="dxa"/>
            <w:vAlign w:val="center"/>
          </w:tcPr>
          <w:p w:rsidR="00F8146B" w:rsidRPr="00FB5D1D" w:rsidRDefault="0034464D" w:rsidP="00F8146B">
            <w:pPr>
              <w:rPr>
                <w:sz w:val="24"/>
              </w:rPr>
            </w:pPr>
            <w:r w:rsidRPr="00FB5D1D">
              <w:rPr>
                <w:rFonts w:hint="eastAsia"/>
                <w:sz w:val="24"/>
              </w:rPr>
              <w:t>令和</w:t>
            </w:r>
            <w:r w:rsidR="00D07915">
              <w:rPr>
                <w:rFonts w:hint="eastAsia"/>
                <w:sz w:val="24"/>
              </w:rPr>
              <w:t>９</w:t>
            </w:r>
            <w:r w:rsidRPr="00FB5D1D">
              <w:rPr>
                <w:rFonts w:hint="eastAsia"/>
                <w:sz w:val="24"/>
              </w:rPr>
              <w:t>年</w:t>
            </w:r>
            <w:r w:rsidR="009E3F5C">
              <w:rPr>
                <w:rFonts w:hint="eastAsia"/>
                <w:sz w:val="24"/>
              </w:rPr>
              <w:t>３</w:t>
            </w:r>
            <w:r w:rsidR="00F8146B" w:rsidRPr="00FB5D1D">
              <w:rPr>
                <w:sz w:val="24"/>
              </w:rPr>
              <w:t>月</w:t>
            </w:r>
            <w:r w:rsidR="009E3F5C">
              <w:rPr>
                <w:rFonts w:hint="eastAsia"/>
                <w:sz w:val="24"/>
              </w:rPr>
              <w:t>３１</w:t>
            </w:r>
            <w:r w:rsidR="00F8146B" w:rsidRPr="00FB5D1D">
              <w:rPr>
                <w:sz w:val="24"/>
              </w:rPr>
              <w:t>日までに完了</w:t>
            </w:r>
            <w:r w:rsidR="009E3F5C">
              <w:rPr>
                <w:rFonts w:hint="eastAsia"/>
                <w:sz w:val="24"/>
              </w:rPr>
              <w:t>し、実績報告を出せること</w:t>
            </w:r>
          </w:p>
        </w:tc>
        <w:tc>
          <w:tcPr>
            <w:tcW w:w="1892" w:type="dxa"/>
          </w:tcPr>
          <w:p w:rsidR="00F153EA" w:rsidRDefault="00F153EA" w:rsidP="00F8146B">
            <w:pPr>
              <w:rPr>
                <w:sz w:val="24"/>
              </w:rPr>
            </w:pPr>
          </w:p>
          <w:p w:rsidR="007223F7" w:rsidRPr="00FB5D1D" w:rsidRDefault="007223F7" w:rsidP="00F8146B">
            <w:pPr>
              <w:rPr>
                <w:sz w:val="24"/>
              </w:rPr>
            </w:pPr>
          </w:p>
        </w:tc>
      </w:tr>
      <w:tr w:rsidR="00BB747B" w:rsidRPr="00FB5D1D" w:rsidTr="00FE353C">
        <w:tc>
          <w:tcPr>
            <w:tcW w:w="562" w:type="dxa"/>
            <w:vMerge w:val="restart"/>
            <w:vAlign w:val="center"/>
          </w:tcPr>
          <w:p w:rsidR="00BB747B" w:rsidRPr="00FB5D1D" w:rsidRDefault="00BB747B" w:rsidP="00FE353C">
            <w:pPr>
              <w:snapToGrid w:val="0"/>
              <w:spacing w:line="240" w:lineRule="atLeast"/>
              <w:jc w:val="center"/>
              <w:rPr>
                <w:sz w:val="24"/>
              </w:rPr>
            </w:pPr>
            <w:r w:rsidRPr="00FB5D1D">
              <w:rPr>
                <w:rFonts w:hint="eastAsia"/>
                <w:sz w:val="24"/>
              </w:rPr>
              <w:t>いずれか</w:t>
            </w:r>
            <w:r w:rsidRPr="00FB5D1D">
              <w:rPr>
                <w:sz w:val="24"/>
              </w:rPr>
              <w:t>に該当</w:t>
            </w:r>
          </w:p>
        </w:tc>
        <w:tc>
          <w:tcPr>
            <w:tcW w:w="6663" w:type="dxa"/>
            <w:vAlign w:val="center"/>
          </w:tcPr>
          <w:p w:rsidR="00BB747B" w:rsidRPr="00FB5D1D" w:rsidRDefault="00BB747B" w:rsidP="00F8146B">
            <w:pPr>
              <w:rPr>
                <w:rFonts w:ascii="ＭＳ 明朝" w:eastAsia="ＭＳ 明朝" w:hAnsi="ＭＳ 明朝"/>
                <w:sz w:val="24"/>
              </w:rPr>
            </w:pPr>
            <w:r w:rsidRPr="00FB5D1D">
              <w:rPr>
                <w:rFonts w:ascii="ＭＳ 明朝" w:eastAsia="ＭＳ 明朝" w:hAnsi="ＭＳ 明朝" w:hint="eastAsia"/>
                <w:sz w:val="24"/>
              </w:rPr>
              <w:t>【①住宅の修繕、補修、模様替え又は増築工事】</w:t>
            </w:r>
          </w:p>
          <w:p w:rsidR="00BB747B" w:rsidRPr="00FB5D1D" w:rsidRDefault="00BB747B" w:rsidP="009E75B5">
            <w:pPr>
              <w:rPr>
                <w:sz w:val="24"/>
                <w:szCs w:val="18"/>
              </w:rPr>
            </w:pPr>
            <w:r w:rsidRPr="006B2A9F">
              <w:rPr>
                <w:rFonts w:ascii="ＭＳ 明朝" w:eastAsia="ＭＳ 明朝" w:hAnsi="ＭＳ 明朝" w:hint="eastAsia"/>
              </w:rPr>
              <w:t>バリアフリー工事（段差解消、手すり設置等）、ふすま張替え、畳</w:t>
            </w:r>
            <w:r w:rsidR="009E3F5C" w:rsidRPr="006B2A9F">
              <w:rPr>
                <w:rFonts w:ascii="ＭＳ 明朝" w:eastAsia="ＭＳ 明朝" w:hAnsi="ＭＳ 明朝" w:hint="eastAsia"/>
              </w:rPr>
              <w:t>入</w:t>
            </w:r>
            <w:r w:rsidRPr="006B2A9F">
              <w:rPr>
                <w:rFonts w:ascii="ＭＳ 明朝" w:eastAsia="ＭＳ 明朝" w:hAnsi="ＭＳ 明朝" w:hint="eastAsia"/>
              </w:rPr>
              <w:t>替え、網戸張替え、障子張替え、天井や壁のクロス貼替え、タイル貼替え、サッシ取替え、コンセント設置、建具の設置・修繕、扉や窓の設置、間取りの変更（和室を洋室に変更</w:t>
            </w:r>
            <w:r w:rsidR="009E3F5C" w:rsidRPr="006B2A9F">
              <w:rPr>
                <w:rFonts w:ascii="ＭＳ 明朝" w:eastAsia="ＭＳ 明朝" w:hAnsi="ＭＳ 明朝" w:hint="eastAsia"/>
              </w:rPr>
              <w:t>、２室を１室にする</w:t>
            </w:r>
            <w:r w:rsidRPr="006B2A9F">
              <w:rPr>
                <w:rFonts w:ascii="ＭＳ 明朝" w:eastAsia="ＭＳ 明朝" w:hAnsi="ＭＳ 明朝" w:hint="eastAsia"/>
              </w:rPr>
              <w:t>等）、増築、物干し場（バルコニー）の設置（１階に設置の場合は屋根のみを対象）</w:t>
            </w:r>
          </w:p>
        </w:tc>
        <w:tc>
          <w:tcPr>
            <w:tcW w:w="1892" w:type="dxa"/>
          </w:tcPr>
          <w:p w:rsidR="00BB747B" w:rsidRPr="00FB5D1D" w:rsidRDefault="00BB747B" w:rsidP="00F8146B">
            <w:pPr>
              <w:rPr>
                <w:sz w:val="24"/>
              </w:rPr>
            </w:pPr>
          </w:p>
          <w:p w:rsidR="00BB747B" w:rsidRPr="00FB5D1D" w:rsidRDefault="00BB747B" w:rsidP="00F8146B">
            <w:pPr>
              <w:rPr>
                <w:sz w:val="24"/>
              </w:rPr>
            </w:pPr>
          </w:p>
        </w:tc>
      </w:tr>
      <w:tr w:rsidR="00BB747B" w:rsidRPr="00FB5D1D" w:rsidTr="00F8146B">
        <w:tc>
          <w:tcPr>
            <w:tcW w:w="562" w:type="dxa"/>
            <w:vMerge/>
          </w:tcPr>
          <w:p w:rsidR="00BB747B" w:rsidRPr="00FB5D1D" w:rsidRDefault="00BB747B" w:rsidP="00F8146B">
            <w:pPr>
              <w:rPr>
                <w:sz w:val="24"/>
              </w:rPr>
            </w:pPr>
          </w:p>
        </w:tc>
        <w:tc>
          <w:tcPr>
            <w:tcW w:w="6663" w:type="dxa"/>
            <w:vAlign w:val="center"/>
          </w:tcPr>
          <w:p w:rsidR="00BB747B" w:rsidRPr="00FB5D1D" w:rsidRDefault="00BB747B" w:rsidP="00F8146B">
            <w:pPr>
              <w:rPr>
                <w:rFonts w:ascii="ＭＳ 明朝" w:eastAsia="ＭＳ 明朝" w:hAnsi="ＭＳ 明朝"/>
                <w:sz w:val="24"/>
              </w:rPr>
            </w:pPr>
            <w:r w:rsidRPr="00FB5D1D">
              <w:rPr>
                <w:rFonts w:ascii="ＭＳ 明朝" w:eastAsia="ＭＳ 明朝" w:hAnsi="ＭＳ 明朝" w:hint="eastAsia"/>
                <w:sz w:val="24"/>
              </w:rPr>
              <w:t>【②屋根、外壁工事その他の住宅の耐久性を高める工事】</w:t>
            </w:r>
          </w:p>
          <w:p w:rsidR="00BB747B" w:rsidRPr="00FB5D1D" w:rsidRDefault="00BB747B" w:rsidP="00F8146B">
            <w:pPr>
              <w:rPr>
                <w:sz w:val="24"/>
              </w:rPr>
            </w:pPr>
            <w:r w:rsidRPr="006B2A9F">
              <w:rPr>
                <w:rFonts w:ascii="ＭＳ 明朝" w:eastAsia="ＭＳ 明朝" w:hAnsi="ＭＳ 明朝" w:hint="eastAsia"/>
              </w:rPr>
              <w:t>屋根改修（瓦葺き替え等）、雨漏り修繕、外壁塗装、防水工事、雨樋修繕</w:t>
            </w:r>
          </w:p>
        </w:tc>
        <w:tc>
          <w:tcPr>
            <w:tcW w:w="1892" w:type="dxa"/>
          </w:tcPr>
          <w:p w:rsidR="00BB747B" w:rsidRPr="00FB5D1D" w:rsidRDefault="00BB747B" w:rsidP="00F8146B">
            <w:pPr>
              <w:rPr>
                <w:sz w:val="24"/>
              </w:rPr>
            </w:pPr>
          </w:p>
          <w:p w:rsidR="00BB747B" w:rsidRPr="00FB5D1D" w:rsidRDefault="00BB747B" w:rsidP="00F8146B">
            <w:pPr>
              <w:rPr>
                <w:sz w:val="24"/>
              </w:rPr>
            </w:pPr>
          </w:p>
        </w:tc>
      </w:tr>
      <w:tr w:rsidR="009E3F5C" w:rsidRPr="00FB5D1D" w:rsidTr="00F8146B">
        <w:tc>
          <w:tcPr>
            <w:tcW w:w="562" w:type="dxa"/>
            <w:vMerge/>
          </w:tcPr>
          <w:p w:rsidR="009E3F5C" w:rsidRPr="00FB5D1D" w:rsidRDefault="009E3F5C" w:rsidP="00F8146B">
            <w:pPr>
              <w:rPr>
                <w:sz w:val="24"/>
              </w:rPr>
            </w:pPr>
          </w:p>
        </w:tc>
        <w:tc>
          <w:tcPr>
            <w:tcW w:w="6663" w:type="dxa"/>
            <w:vAlign w:val="center"/>
          </w:tcPr>
          <w:p w:rsidR="009E3F5C" w:rsidRPr="00FB5D1D" w:rsidRDefault="009E3F5C" w:rsidP="009E3F5C">
            <w:pPr>
              <w:rPr>
                <w:rFonts w:ascii="ＭＳ 明朝" w:eastAsia="ＭＳ 明朝" w:hAnsi="ＭＳ 明朝"/>
                <w:sz w:val="24"/>
              </w:rPr>
            </w:pPr>
            <w:r w:rsidRPr="00FB5D1D">
              <w:rPr>
                <w:rFonts w:ascii="ＭＳ 明朝" w:eastAsia="ＭＳ 明朝" w:hAnsi="ＭＳ 明朝" w:hint="eastAsia"/>
                <w:sz w:val="24"/>
              </w:rPr>
              <w:t>【③住宅の居住性を良好にするための工事】</w:t>
            </w:r>
          </w:p>
          <w:p w:rsidR="009E3F5C" w:rsidRPr="00FB5D1D" w:rsidRDefault="009E3F5C" w:rsidP="009E3F5C">
            <w:pPr>
              <w:rPr>
                <w:rFonts w:ascii="ＭＳ 明朝" w:eastAsia="ＭＳ 明朝" w:hAnsi="ＭＳ 明朝"/>
                <w:sz w:val="24"/>
              </w:rPr>
            </w:pPr>
            <w:r w:rsidRPr="006B2A9F">
              <w:rPr>
                <w:rFonts w:ascii="ＭＳ 明朝" w:eastAsia="ＭＳ 明朝" w:hAnsi="ＭＳ 明朝" w:hint="eastAsia"/>
              </w:rPr>
              <w:t>システムキッチン設置、浴槽改修、ユニットバス設置、洗面台設置・入替え、トイレ新設・改修、温水洗浄便座設置、換気扇設置、インターフォン設置、防音工事、床暖房工事、断熱工事</w:t>
            </w:r>
            <w:r w:rsidR="004466F4" w:rsidRPr="006B2A9F">
              <w:rPr>
                <w:rFonts w:ascii="ＭＳ 明朝" w:eastAsia="ＭＳ 明朝" w:hAnsi="ＭＳ 明朝" w:hint="eastAsia"/>
              </w:rPr>
              <w:t>、浴室乾燥機設置</w:t>
            </w:r>
          </w:p>
        </w:tc>
        <w:tc>
          <w:tcPr>
            <w:tcW w:w="1892" w:type="dxa"/>
          </w:tcPr>
          <w:p w:rsidR="009E3F5C" w:rsidRPr="00FB5D1D" w:rsidRDefault="009E3F5C" w:rsidP="00F8146B">
            <w:pPr>
              <w:rPr>
                <w:sz w:val="24"/>
              </w:rPr>
            </w:pPr>
          </w:p>
        </w:tc>
      </w:tr>
      <w:tr w:rsidR="009E3F5C" w:rsidRPr="00FB5D1D" w:rsidTr="00F8146B">
        <w:tc>
          <w:tcPr>
            <w:tcW w:w="562" w:type="dxa"/>
            <w:vMerge/>
          </w:tcPr>
          <w:p w:rsidR="009E3F5C" w:rsidRPr="00FB5D1D" w:rsidRDefault="009E3F5C" w:rsidP="009E3F5C">
            <w:pPr>
              <w:rPr>
                <w:sz w:val="24"/>
              </w:rPr>
            </w:pPr>
          </w:p>
        </w:tc>
        <w:tc>
          <w:tcPr>
            <w:tcW w:w="6663" w:type="dxa"/>
            <w:vAlign w:val="center"/>
          </w:tcPr>
          <w:p w:rsidR="009E3F5C" w:rsidRPr="00FB5D1D" w:rsidRDefault="009E3F5C" w:rsidP="009E3F5C">
            <w:pPr>
              <w:rPr>
                <w:rFonts w:ascii="ＭＳ 明朝" w:eastAsia="ＭＳ 明朝" w:hAnsi="ＭＳ 明朝"/>
                <w:sz w:val="24"/>
              </w:rPr>
            </w:pPr>
            <w:r w:rsidRPr="00FB5D1D">
              <w:rPr>
                <w:rFonts w:ascii="ＭＳ 明朝" w:eastAsia="ＭＳ 明朝" w:hAnsi="ＭＳ 明朝" w:hint="eastAsia"/>
                <w:sz w:val="24"/>
              </w:rPr>
              <w:t>【</w:t>
            </w:r>
            <w:r>
              <w:rPr>
                <w:rFonts w:ascii="ＭＳ 明朝" w:eastAsia="ＭＳ 明朝" w:hAnsi="ＭＳ 明朝" w:hint="eastAsia"/>
                <w:sz w:val="24"/>
              </w:rPr>
              <w:t>④防災上必要な工事</w:t>
            </w:r>
            <w:r w:rsidRPr="00FB5D1D">
              <w:rPr>
                <w:rFonts w:ascii="ＭＳ 明朝" w:eastAsia="ＭＳ 明朝" w:hAnsi="ＭＳ 明朝" w:hint="eastAsia"/>
                <w:sz w:val="24"/>
              </w:rPr>
              <w:t>】</w:t>
            </w:r>
          </w:p>
          <w:p w:rsidR="009E3F5C" w:rsidRPr="00FB5D1D" w:rsidRDefault="009E3F5C" w:rsidP="009E3F5C">
            <w:pPr>
              <w:rPr>
                <w:rFonts w:ascii="ＭＳ 明朝" w:eastAsia="ＭＳ 明朝" w:hAnsi="ＭＳ 明朝"/>
                <w:sz w:val="24"/>
              </w:rPr>
            </w:pPr>
            <w:r w:rsidRPr="006B2A9F">
              <w:rPr>
                <w:rFonts w:ascii="ＭＳ 明朝" w:eastAsia="ＭＳ 明朝" w:hAnsi="ＭＳ 明朝" w:hint="eastAsia"/>
              </w:rPr>
              <w:t>防火・耐火工事、既存家具の転倒防止工事、</w:t>
            </w:r>
            <w:r w:rsidRPr="007223F7">
              <w:rPr>
                <w:rFonts w:ascii="ＭＳ 明朝" w:eastAsia="ＭＳ 明朝" w:hAnsi="ＭＳ 明朝" w:hint="eastAsia"/>
                <w:sz w:val="20"/>
              </w:rPr>
              <w:t>窓ガラス飛散防止対策工事</w:t>
            </w:r>
          </w:p>
        </w:tc>
        <w:tc>
          <w:tcPr>
            <w:tcW w:w="1892" w:type="dxa"/>
          </w:tcPr>
          <w:p w:rsidR="009E3F5C" w:rsidRPr="00FB5D1D" w:rsidRDefault="009E3F5C" w:rsidP="009E3F5C">
            <w:pPr>
              <w:rPr>
                <w:sz w:val="24"/>
              </w:rPr>
            </w:pPr>
          </w:p>
        </w:tc>
      </w:tr>
      <w:tr w:rsidR="009E3F5C" w:rsidRPr="00FB5D1D" w:rsidTr="00F8146B">
        <w:tc>
          <w:tcPr>
            <w:tcW w:w="562" w:type="dxa"/>
            <w:vMerge/>
          </w:tcPr>
          <w:p w:rsidR="009E3F5C" w:rsidRPr="00FB5D1D" w:rsidRDefault="009E3F5C" w:rsidP="009E3F5C">
            <w:pPr>
              <w:rPr>
                <w:sz w:val="24"/>
              </w:rPr>
            </w:pPr>
          </w:p>
        </w:tc>
        <w:tc>
          <w:tcPr>
            <w:tcW w:w="6663" w:type="dxa"/>
            <w:vAlign w:val="center"/>
          </w:tcPr>
          <w:p w:rsidR="009E3F5C" w:rsidRPr="00FB5D1D" w:rsidRDefault="009E3F5C" w:rsidP="009E3F5C">
            <w:pPr>
              <w:rPr>
                <w:rFonts w:ascii="ＭＳ 明朝" w:eastAsia="ＭＳ 明朝" w:hAnsi="ＭＳ 明朝"/>
                <w:sz w:val="24"/>
              </w:rPr>
            </w:pPr>
            <w:r w:rsidRPr="00FB5D1D">
              <w:rPr>
                <w:rFonts w:ascii="ＭＳ 明朝" w:eastAsia="ＭＳ 明朝" w:hAnsi="ＭＳ 明朝" w:hint="eastAsia"/>
                <w:sz w:val="24"/>
              </w:rPr>
              <w:t>【</w:t>
            </w:r>
            <w:r>
              <w:rPr>
                <w:rFonts w:ascii="ＭＳ 明朝" w:eastAsia="ＭＳ 明朝" w:hAnsi="ＭＳ 明朝" w:hint="eastAsia"/>
                <w:sz w:val="24"/>
              </w:rPr>
              <w:t>⑤その他</w:t>
            </w:r>
            <w:r w:rsidRPr="00FB5D1D">
              <w:rPr>
                <w:rFonts w:ascii="ＭＳ 明朝" w:eastAsia="ＭＳ 明朝" w:hAnsi="ＭＳ 明朝" w:hint="eastAsia"/>
                <w:sz w:val="24"/>
              </w:rPr>
              <w:t>】</w:t>
            </w:r>
          </w:p>
          <w:p w:rsidR="009E3F5C" w:rsidRPr="00FB5D1D" w:rsidRDefault="009E3F5C" w:rsidP="009E3F5C">
            <w:pPr>
              <w:rPr>
                <w:rFonts w:ascii="ＭＳ 明朝" w:eastAsia="ＭＳ 明朝" w:hAnsi="ＭＳ 明朝"/>
                <w:sz w:val="24"/>
              </w:rPr>
            </w:pPr>
            <w:r w:rsidRPr="006B2A9F">
              <w:rPr>
                <w:rFonts w:ascii="ＭＳ 明朝" w:eastAsia="ＭＳ 明朝" w:hAnsi="ＭＳ 明朝" w:hint="eastAsia"/>
              </w:rPr>
              <w:t>その他町長が必要と認める工事</w:t>
            </w:r>
          </w:p>
        </w:tc>
        <w:tc>
          <w:tcPr>
            <w:tcW w:w="1892" w:type="dxa"/>
          </w:tcPr>
          <w:p w:rsidR="009E3F5C" w:rsidRPr="00FB5D1D" w:rsidRDefault="009E3F5C" w:rsidP="009E3F5C">
            <w:pPr>
              <w:rPr>
                <w:sz w:val="24"/>
              </w:rPr>
            </w:pPr>
          </w:p>
          <w:p w:rsidR="009E3F5C" w:rsidRPr="00FB5D1D" w:rsidRDefault="009E3F5C" w:rsidP="009E3F5C">
            <w:pPr>
              <w:rPr>
                <w:sz w:val="24"/>
              </w:rPr>
            </w:pPr>
          </w:p>
        </w:tc>
      </w:tr>
    </w:tbl>
    <w:p w:rsidR="00280B07" w:rsidRDefault="00280B07" w:rsidP="00FE25AC">
      <w:pPr>
        <w:rPr>
          <w:sz w:val="24"/>
        </w:rPr>
      </w:pPr>
    </w:p>
    <w:p w:rsidR="006B2A9F" w:rsidRPr="007223F7" w:rsidRDefault="006B2A9F" w:rsidP="00FE25AC">
      <w:pPr>
        <w:rPr>
          <w:b/>
          <w:sz w:val="24"/>
        </w:rPr>
      </w:pPr>
      <w:r w:rsidRPr="007223F7">
        <w:rPr>
          <w:rFonts w:hint="eastAsia"/>
          <w:b/>
          <w:sz w:val="24"/>
        </w:rPr>
        <w:t>④スマート化補助金併用不可の同意</w:t>
      </w:r>
    </w:p>
    <w:tbl>
      <w:tblPr>
        <w:tblStyle w:val="a3"/>
        <w:tblW w:w="0" w:type="auto"/>
        <w:tblLook w:val="04A0" w:firstRow="1" w:lastRow="0" w:firstColumn="1" w:lastColumn="0" w:noHBand="0" w:noVBand="1"/>
      </w:tblPr>
      <w:tblGrid>
        <w:gridCol w:w="562"/>
        <w:gridCol w:w="6663"/>
        <w:gridCol w:w="1892"/>
      </w:tblGrid>
      <w:tr w:rsidR="006B2A9F" w:rsidRPr="00FB5D1D" w:rsidTr="00664CC8">
        <w:tc>
          <w:tcPr>
            <w:tcW w:w="7225" w:type="dxa"/>
            <w:gridSpan w:val="2"/>
          </w:tcPr>
          <w:p w:rsidR="006B2A9F" w:rsidRPr="00FB5D1D" w:rsidRDefault="006B2A9F" w:rsidP="00664CC8">
            <w:pPr>
              <w:jc w:val="center"/>
              <w:rPr>
                <w:sz w:val="24"/>
              </w:rPr>
            </w:pPr>
            <w:r w:rsidRPr="00FB5D1D">
              <w:rPr>
                <w:rFonts w:hint="eastAsia"/>
                <w:sz w:val="24"/>
              </w:rPr>
              <w:t>項</w:t>
            </w:r>
            <w:r w:rsidR="007223F7">
              <w:rPr>
                <w:rFonts w:hint="eastAsia"/>
                <w:sz w:val="24"/>
              </w:rPr>
              <w:t xml:space="preserve">　　</w:t>
            </w:r>
            <w:r w:rsidRPr="00FB5D1D">
              <w:rPr>
                <w:rFonts w:hint="eastAsia"/>
                <w:sz w:val="24"/>
              </w:rPr>
              <w:t>目</w:t>
            </w:r>
          </w:p>
        </w:tc>
        <w:tc>
          <w:tcPr>
            <w:tcW w:w="1892" w:type="dxa"/>
          </w:tcPr>
          <w:p w:rsidR="006B2A9F" w:rsidRPr="00FB5D1D" w:rsidRDefault="006B2A9F" w:rsidP="00664CC8">
            <w:pPr>
              <w:jc w:val="center"/>
              <w:rPr>
                <w:sz w:val="24"/>
              </w:rPr>
            </w:pPr>
            <w:r w:rsidRPr="00FB5D1D">
              <w:rPr>
                <w:rFonts w:hint="eastAsia"/>
                <w:sz w:val="24"/>
              </w:rPr>
              <w:t>チェック</w:t>
            </w:r>
          </w:p>
        </w:tc>
      </w:tr>
      <w:tr w:rsidR="006B2A9F" w:rsidRPr="00FB5D1D" w:rsidTr="006B2A9F">
        <w:tc>
          <w:tcPr>
            <w:tcW w:w="562" w:type="dxa"/>
            <w:vAlign w:val="center"/>
          </w:tcPr>
          <w:p w:rsidR="006B2A9F" w:rsidRPr="00FB5D1D" w:rsidRDefault="006B2A9F" w:rsidP="006B2A9F">
            <w:pPr>
              <w:jc w:val="center"/>
              <w:rPr>
                <w:sz w:val="24"/>
              </w:rPr>
            </w:pPr>
            <w:r>
              <w:rPr>
                <w:rFonts w:hint="eastAsia"/>
                <w:sz w:val="24"/>
              </w:rPr>
              <w:t>該当</w:t>
            </w:r>
          </w:p>
        </w:tc>
        <w:tc>
          <w:tcPr>
            <w:tcW w:w="6663" w:type="dxa"/>
            <w:vAlign w:val="center"/>
          </w:tcPr>
          <w:p w:rsidR="006B2A9F" w:rsidRPr="00FB5D1D" w:rsidRDefault="006B2A9F" w:rsidP="00664CC8">
            <w:pPr>
              <w:rPr>
                <w:sz w:val="24"/>
              </w:rPr>
            </w:pPr>
            <w:r>
              <w:rPr>
                <w:rFonts w:hint="eastAsia"/>
                <w:sz w:val="24"/>
              </w:rPr>
              <w:t>将来、木造住宅耐震化を行う</w:t>
            </w:r>
            <w:r w:rsidR="007223F7">
              <w:rPr>
                <w:rFonts w:hint="eastAsia"/>
                <w:sz w:val="24"/>
              </w:rPr>
              <w:t>こととなった場合</w:t>
            </w:r>
            <w:r>
              <w:rPr>
                <w:rFonts w:hint="eastAsia"/>
                <w:sz w:val="24"/>
              </w:rPr>
              <w:t>、スマート化補助金は申請できないことを理解の上申し込みます。</w:t>
            </w:r>
          </w:p>
        </w:tc>
        <w:tc>
          <w:tcPr>
            <w:tcW w:w="1892" w:type="dxa"/>
          </w:tcPr>
          <w:p w:rsidR="006B2A9F" w:rsidRPr="00FB5D1D" w:rsidRDefault="006B2A9F" w:rsidP="00664CC8">
            <w:pPr>
              <w:rPr>
                <w:sz w:val="24"/>
              </w:rPr>
            </w:pPr>
          </w:p>
        </w:tc>
      </w:tr>
    </w:tbl>
    <w:p w:rsidR="00286847" w:rsidRDefault="00286847" w:rsidP="00FE25AC">
      <w:pPr>
        <w:rPr>
          <w:sz w:val="24"/>
        </w:rPr>
      </w:pPr>
    </w:p>
    <w:p w:rsidR="00286847" w:rsidRPr="007223F7" w:rsidRDefault="006B2A9F" w:rsidP="00FE25AC">
      <w:pPr>
        <w:rPr>
          <w:b/>
          <w:sz w:val="24"/>
        </w:rPr>
      </w:pPr>
      <w:r w:rsidRPr="007223F7">
        <w:rPr>
          <w:rFonts w:hint="eastAsia"/>
          <w:b/>
          <w:sz w:val="24"/>
        </w:rPr>
        <w:t>⑤</w:t>
      </w:r>
      <w:r w:rsidR="0042108C" w:rsidRPr="007223F7">
        <w:rPr>
          <w:rFonts w:hint="eastAsia"/>
          <w:b/>
          <w:sz w:val="24"/>
        </w:rPr>
        <w:t>抽選に外れた場合、</w:t>
      </w:r>
      <w:r w:rsidR="00286847" w:rsidRPr="007223F7">
        <w:rPr>
          <w:rFonts w:hint="eastAsia"/>
          <w:b/>
          <w:sz w:val="24"/>
        </w:rPr>
        <w:t>キャンセル待ち</w:t>
      </w:r>
      <w:r w:rsidR="0042108C" w:rsidRPr="007223F7">
        <w:rPr>
          <w:rFonts w:hint="eastAsia"/>
          <w:b/>
          <w:sz w:val="24"/>
        </w:rPr>
        <w:t>を</w:t>
      </w:r>
      <w:r w:rsidR="00286847" w:rsidRPr="007223F7">
        <w:rPr>
          <w:rFonts w:hint="eastAsia"/>
          <w:b/>
          <w:sz w:val="24"/>
        </w:rPr>
        <w:t>希望</w:t>
      </w:r>
      <w:r w:rsidR="0042108C" w:rsidRPr="007223F7">
        <w:rPr>
          <w:rFonts w:hint="eastAsia"/>
          <w:b/>
          <w:sz w:val="24"/>
        </w:rPr>
        <w:t>するか</w:t>
      </w:r>
    </w:p>
    <w:tbl>
      <w:tblPr>
        <w:tblStyle w:val="a3"/>
        <w:tblW w:w="0" w:type="auto"/>
        <w:tblLook w:val="04A0" w:firstRow="1" w:lastRow="0" w:firstColumn="1" w:lastColumn="0" w:noHBand="0" w:noVBand="1"/>
      </w:tblPr>
      <w:tblGrid>
        <w:gridCol w:w="562"/>
        <w:gridCol w:w="6663"/>
        <w:gridCol w:w="1892"/>
      </w:tblGrid>
      <w:tr w:rsidR="00286847" w:rsidRPr="00FB5D1D" w:rsidTr="00590461">
        <w:tc>
          <w:tcPr>
            <w:tcW w:w="7225" w:type="dxa"/>
            <w:gridSpan w:val="2"/>
          </w:tcPr>
          <w:p w:rsidR="00286847" w:rsidRPr="00FB5D1D" w:rsidRDefault="00286847" w:rsidP="00590461">
            <w:pPr>
              <w:jc w:val="center"/>
              <w:rPr>
                <w:sz w:val="24"/>
              </w:rPr>
            </w:pPr>
            <w:r w:rsidRPr="00FB5D1D">
              <w:rPr>
                <w:rFonts w:hint="eastAsia"/>
                <w:sz w:val="24"/>
              </w:rPr>
              <w:t>項</w:t>
            </w:r>
            <w:r w:rsidR="007223F7">
              <w:rPr>
                <w:rFonts w:hint="eastAsia"/>
                <w:sz w:val="24"/>
              </w:rPr>
              <w:t xml:space="preserve">　　</w:t>
            </w:r>
            <w:r w:rsidRPr="00FB5D1D">
              <w:rPr>
                <w:rFonts w:hint="eastAsia"/>
                <w:sz w:val="24"/>
              </w:rPr>
              <w:t>目</w:t>
            </w:r>
          </w:p>
        </w:tc>
        <w:tc>
          <w:tcPr>
            <w:tcW w:w="1892" w:type="dxa"/>
          </w:tcPr>
          <w:p w:rsidR="00286847" w:rsidRPr="00FB5D1D" w:rsidRDefault="00286847" w:rsidP="00590461">
            <w:pPr>
              <w:jc w:val="center"/>
              <w:rPr>
                <w:sz w:val="24"/>
              </w:rPr>
            </w:pPr>
            <w:r w:rsidRPr="00FB5D1D">
              <w:rPr>
                <w:rFonts w:hint="eastAsia"/>
                <w:sz w:val="24"/>
              </w:rPr>
              <w:t>チェック</w:t>
            </w:r>
          </w:p>
        </w:tc>
      </w:tr>
      <w:tr w:rsidR="00580200" w:rsidRPr="00FB5D1D" w:rsidTr="00590461">
        <w:tc>
          <w:tcPr>
            <w:tcW w:w="562" w:type="dxa"/>
            <w:vMerge w:val="restart"/>
            <w:vAlign w:val="center"/>
          </w:tcPr>
          <w:p w:rsidR="00580200" w:rsidRPr="00FB5D1D" w:rsidRDefault="00580200" w:rsidP="00590461">
            <w:pPr>
              <w:jc w:val="center"/>
              <w:rPr>
                <w:sz w:val="24"/>
              </w:rPr>
            </w:pPr>
            <w:r>
              <w:rPr>
                <w:rFonts w:hint="eastAsia"/>
                <w:sz w:val="24"/>
              </w:rPr>
              <w:t>いずれか</w:t>
            </w:r>
            <w:r w:rsidR="0042108C">
              <w:rPr>
                <w:rFonts w:hint="eastAsia"/>
                <w:sz w:val="24"/>
              </w:rPr>
              <w:t>を選択</w:t>
            </w:r>
          </w:p>
        </w:tc>
        <w:tc>
          <w:tcPr>
            <w:tcW w:w="6663" w:type="dxa"/>
          </w:tcPr>
          <w:p w:rsidR="00580200" w:rsidRDefault="00D8003F" w:rsidP="0098550B">
            <w:pPr>
              <w:spacing w:line="360" w:lineRule="auto"/>
              <w:rPr>
                <w:sz w:val="24"/>
              </w:rPr>
            </w:pPr>
            <w:r>
              <w:rPr>
                <w:rFonts w:hint="eastAsia"/>
                <w:sz w:val="24"/>
              </w:rPr>
              <w:t>以下の事項を了承のうえ、</w:t>
            </w:r>
            <w:r w:rsidR="00580200">
              <w:rPr>
                <w:rFonts w:hint="eastAsia"/>
                <w:sz w:val="24"/>
              </w:rPr>
              <w:t>キャンセル待ちを</w:t>
            </w:r>
            <w:r w:rsidRPr="00F201A0">
              <w:rPr>
                <w:rFonts w:hint="eastAsia"/>
                <w:b/>
                <w:sz w:val="24"/>
                <w:u w:val="single"/>
              </w:rPr>
              <w:t>希望します</w:t>
            </w:r>
            <w:r>
              <w:rPr>
                <w:rFonts w:hint="eastAsia"/>
                <w:sz w:val="24"/>
              </w:rPr>
              <w:t>。</w:t>
            </w:r>
          </w:p>
          <w:p w:rsidR="00D8003F" w:rsidRPr="007223F7" w:rsidRDefault="00D8003F" w:rsidP="00590461">
            <w:r w:rsidRPr="007223F7">
              <w:rPr>
                <w:rFonts w:hint="eastAsia"/>
              </w:rPr>
              <w:t>・</w:t>
            </w:r>
            <w:r w:rsidR="0012119F" w:rsidRPr="007223F7">
              <w:rPr>
                <w:rFonts w:hint="eastAsia"/>
              </w:rPr>
              <w:t>キャンセル待ちをしても必ずしも枠が空くとは限らないこと</w:t>
            </w:r>
          </w:p>
          <w:p w:rsidR="0012119F" w:rsidRPr="007223F7" w:rsidRDefault="0012119F" w:rsidP="0042108C">
            <w:pPr>
              <w:ind w:left="210" w:hangingChars="100" w:hanging="210"/>
            </w:pPr>
            <w:r w:rsidRPr="007223F7">
              <w:rPr>
                <w:rFonts w:hint="eastAsia"/>
              </w:rPr>
              <w:t>・キャンセル待ちをして、年度の途中で申請できたとしても、令和</w:t>
            </w:r>
            <w:r w:rsidR="00D07915">
              <w:rPr>
                <w:rFonts w:hint="eastAsia"/>
              </w:rPr>
              <w:t>９</w:t>
            </w:r>
            <w:r w:rsidRPr="007223F7">
              <w:rPr>
                <w:rFonts w:hint="eastAsia"/>
              </w:rPr>
              <w:t>年３月３１日までに工事を完了させ、実績報告書を提出すること</w:t>
            </w:r>
          </w:p>
          <w:p w:rsidR="0042108C" w:rsidRPr="00FB5D1D" w:rsidRDefault="0042108C" w:rsidP="0042108C">
            <w:pPr>
              <w:ind w:left="210" w:hangingChars="100" w:hanging="210"/>
              <w:rPr>
                <w:sz w:val="24"/>
              </w:rPr>
            </w:pPr>
            <w:r w:rsidRPr="007223F7">
              <w:rPr>
                <w:rFonts w:ascii="ＭＳ 明朝" w:eastAsia="ＭＳ 明朝" w:hAnsi="ＭＳ 明朝" w:hint="eastAsia"/>
              </w:rPr>
              <w:t>・令和</w:t>
            </w:r>
            <w:r w:rsidR="00D07915">
              <w:rPr>
                <w:rFonts w:ascii="ＭＳ 明朝" w:eastAsia="ＭＳ 明朝" w:hAnsi="ＭＳ 明朝" w:hint="eastAsia"/>
              </w:rPr>
              <w:t>８</w:t>
            </w:r>
            <w:bookmarkStart w:id="0" w:name="_GoBack"/>
            <w:bookmarkEnd w:id="0"/>
            <w:r w:rsidRPr="007223F7">
              <w:rPr>
                <w:rFonts w:ascii="ＭＳ 明朝" w:eastAsia="ＭＳ 明朝" w:hAnsi="ＭＳ 明朝" w:hint="eastAsia"/>
              </w:rPr>
              <w:t>年１１月末日を過ぎても役場から連絡がない場合は、今年度の申請は不可能となること</w:t>
            </w:r>
          </w:p>
        </w:tc>
        <w:tc>
          <w:tcPr>
            <w:tcW w:w="1892" w:type="dxa"/>
          </w:tcPr>
          <w:p w:rsidR="00580200" w:rsidRPr="00FB5D1D" w:rsidRDefault="00580200" w:rsidP="00590461">
            <w:pPr>
              <w:rPr>
                <w:sz w:val="24"/>
              </w:rPr>
            </w:pPr>
          </w:p>
        </w:tc>
      </w:tr>
      <w:tr w:rsidR="00580200" w:rsidRPr="00FB5D1D" w:rsidTr="00590461">
        <w:tc>
          <w:tcPr>
            <w:tcW w:w="562" w:type="dxa"/>
            <w:vMerge/>
          </w:tcPr>
          <w:p w:rsidR="00580200" w:rsidRPr="00FB5D1D" w:rsidRDefault="00580200" w:rsidP="00590461">
            <w:pPr>
              <w:rPr>
                <w:sz w:val="24"/>
              </w:rPr>
            </w:pPr>
          </w:p>
        </w:tc>
        <w:tc>
          <w:tcPr>
            <w:tcW w:w="6663" w:type="dxa"/>
            <w:vAlign w:val="center"/>
          </w:tcPr>
          <w:p w:rsidR="00580200" w:rsidRPr="00FB5D1D" w:rsidRDefault="00580200" w:rsidP="00590461">
            <w:pPr>
              <w:rPr>
                <w:sz w:val="24"/>
              </w:rPr>
            </w:pPr>
            <w:r>
              <w:rPr>
                <w:rFonts w:hint="eastAsia"/>
                <w:sz w:val="24"/>
              </w:rPr>
              <w:t>キャンセル待ち</w:t>
            </w:r>
            <w:r w:rsidR="00D8003F">
              <w:rPr>
                <w:rFonts w:hint="eastAsia"/>
                <w:sz w:val="24"/>
              </w:rPr>
              <w:t>は</w:t>
            </w:r>
            <w:r w:rsidR="0042108C" w:rsidRPr="00F201A0">
              <w:rPr>
                <w:rFonts w:hint="eastAsia"/>
                <w:b/>
                <w:sz w:val="24"/>
                <w:u w:val="single"/>
              </w:rPr>
              <w:t>希望</w:t>
            </w:r>
            <w:r w:rsidR="00D8003F" w:rsidRPr="00F201A0">
              <w:rPr>
                <w:rFonts w:hint="eastAsia"/>
                <w:b/>
                <w:sz w:val="24"/>
                <w:u w:val="single"/>
              </w:rPr>
              <w:t>しません</w:t>
            </w:r>
            <w:r w:rsidR="00D8003F">
              <w:rPr>
                <w:rFonts w:hint="eastAsia"/>
                <w:sz w:val="24"/>
              </w:rPr>
              <w:t>。</w:t>
            </w:r>
          </w:p>
        </w:tc>
        <w:tc>
          <w:tcPr>
            <w:tcW w:w="1892" w:type="dxa"/>
          </w:tcPr>
          <w:p w:rsidR="00580200" w:rsidRPr="00FB5D1D" w:rsidRDefault="00580200" w:rsidP="00590461">
            <w:pPr>
              <w:rPr>
                <w:sz w:val="24"/>
              </w:rPr>
            </w:pPr>
          </w:p>
        </w:tc>
      </w:tr>
    </w:tbl>
    <w:p w:rsidR="00286847" w:rsidRDefault="00286847" w:rsidP="00FE25AC">
      <w:pPr>
        <w:rPr>
          <w:sz w:val="24"/>
        </w:rPr>
      </w:pPr>
    </w:p>
    <w:sectPr w:rsidR="00286847" w:rsidSect="00FC59D7">
      <w:pgSz w:w="11906" w:h="16838"/>
      <w:pgMar w:top="851" w:right="136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C7" w:rsidRDefault="00A42BC7" w:rsidP="00A42BC7">
      <w:r>
        <w:separator/>
      </w:r>
    </w:p>
  </w:endnote>
  <w:endnote w:type="continuationSeparator" w:id="0">
    <w:p w:rsidR="00A42BC7" w:rsidRDefault="00A42BC7" w:rsidP="00A4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C7" w:rsidRDefault="00A42BC7" w:rsidP="00A42BC7">
      <w:r>
        <w:separator/>
      </w:r>
    </w:p>
  </w:footnote>
  <w:footnote w:type="continuationSeparator" w:id="0">
    <w:p w:rsidR="00A42BC7" w:rsidRDefault="00A42BC7" w:rsidP="00A42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43"/>
    <w:rsid w:val="00075D30"/>
    <w:rsid w:val="0012119F"/>
    <w:rsid w:val="001354C8"/>
    <w:rsid w:val="00137CCD"/>
    <w:rsid w:val="00220F71"/>
    <w:rsid w:val="00245875"/>
    <w:rsid w:val="00280B07"/>
    <w:rsid w:val="00282579"/>
    <w:rsid w:val="00286847"/>
    <w:rsid w:val="002C1BE1"/>
    <w:rsid w:val="002F097D"/>
    <w:rsid w:val="00323B38"/>
    <w:rsid w:val="0034464D"/>
    <w:rsid w:val="0042108C"/>
    <w:rsid w:val="004466F4"/>
    <w:rsid w:val="004C42F9"/>
    <w:rsid w:val="00516B9E"/>
    <w:rsid w:val="00580200"/>
    <w:rsid w:val="006B2A9F"/>
    <w:rsid w:val="006F6A43"/>
    <w:rsid w:val="007223F7"/>
    <w:rsid w:val="008249BE"/>
    <w:rsid w:val="00860C8E"/>
    <w:rsid w:val="0098550B"/>
    <w:rsid w:val="0098796E"/>
    <w:rsid w:val="009E3F5C"/>
    <w:rsid w:val="009E75B5"/>
    <w:rsid w:val="009F4B53"/>
    <w:rsid w:val="00A04D0B"/>
    <w:rsid w:val="00A42BC7"/>
    <w:rsid w:val="00AC7F4E"/>
    <w:rsid w:val="00AE2CF1"/>
    <w:rsid w:val="00B53D76"/>
    <w:rsid w:val="00BB747B"/>
    <w:rsid w:val="00C62020"/>
    <w:rsid w:val="00D0397B"/>
    <w:rsid w:val="00D07915"/>
    <w:rsid w:val="00D4524E"/>
    <w:rsid w:val="00D8003F"/>
    <w:rsid w:val="00E50A23"/>
    <w:rsid w:val="00ED18FA"/>
    <w:rsid w:val="00F153EA"/>
    <w:rsid w:val="00F201A0"/>
    <w:rsid w:val="00F53FD7"/>
    <w:rsid w:val="00F8146B"/>
    <w:rsid w:val="00FB5D1D"/>
    <w:rsid w:val="00FC59D7"/>
    <w:rsid w:val="00FE25AC"/>
    <w:rsid w:val="00FE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0378C0"/>
  <w15:chartTrackingRefBased/>
  <w15:docId w15:val="{55BA98AC-0CBA-4DA2-8668-5AD18460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7C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CCD"/>
    <w:rPr>
      <w:rFonts w:asciiTheme="majorHAnsi" w:eastAsiaTheme="majorEastAsia" w:hAnsiTheme="majorHAnsi" w:cstheme="majorBidi"/>
      <w:sz w:val="18"/>
      <w:szCs w:val="18"/>
    </w:rPr>
  </w:style>
  <w:style w:type="paragraph" w:styleId="a6">
    <w:name w:val="header"/>
    <w:basedOn w:val="a"/>
    <w:link w:val="a7"/>
    <w:uiPriority w:val="99"/>
    <w:unhideWhenUsed/>
    <w:rsid w:val="00A42BC7"/>
    <w:pPr>
      <w:tabs>
        <w:tab w:val="center" w:pos="4252"/>
        <w:tab w:val="right" w:pos="8504"/>
      </w:tabs>
      <w:snapToGrid w:val="0"/>
    </w:pPr>
  </w:style>
  <w:style w:type="character" w:customStyle="1" w:styleId="a7">
    <w:name w:val="ヘッダー (文字)"/>
    <w:basedOn w:val="a0"/>
    <w:link w:val="a6"/>
    <w:uiPriority w:val="99"/>
    <w:rsid w:val="00A42BC7"/>
  </w:style>
  <w:style w:type="paragraph" w:styleId="a8">
    <w:name w:val="footer"/>
    <w:basedOn w:val="a"/>
    <w:link w:val="a9"/>
    <w:uiPriority w:val="99"/>
    <w:unhideWhenUsed/>
    <w:rsid w:val="00A42BC7"/>
    <w:pPr>
      <w:tabs>
        <w:tab w:val="center" w:pos="4252"/>
        <w:tab w:val="right" w:pos="8504"/>
      </w:tabs>
      <w:snapToGrid w:val="0"/>
    </w:pPr>
  </w:style>
  <w:style w:type="character" w:customStyle="1" w:styleId="a9">
    <w:name w:val="フッター (文字)"/>
    <w:basedOn w:val="a0"/>
    <w:link w:val="a8"/>
    <w:uiPriority w:val="99"/>
    <w:rsid w:val="00A4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忍</dc:creator>
  <cp:keywords/>
  <dc:description/>
  <cp:lastModifiedBy>山澤 美佳</cp:lastModifiedBy>
  <cp:revision>25</cp:revision>
  <cp:lastPrinted>2024-03-07T02:58:00Z</cp:lastPrinted>
  <dcterms:created xsi:type="dcterms:W3CDTF">2020-04-27T01:40:00Z</dcterms:created>
  <dcterms:modified xsi:type="dcterms:W3CDTF">2026-02-13T01:39:00Z</dcterms:modified>
</cp:coreProperties>
</file>